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C21" w:rsidRDefault="00531C21" w:rsidP="00531C21">
      <w:pPr>
        <w:pStyle w:val="a5"/>
        <w:wordWrap w:val="0"/>
        <w:spacing w:before="0" w:beforeAutospacing="0" w:after="0" w:afterAutospacing="0"/>
        <w:jc w:val="center"/>
        <w:rPr>
          <w:sz w:val="32"/>
          <w:szCs w:val="32"/>
        </w:rPr>
      </w:pPr>
      <w:r>
        <w:rPr>
          <w:rStyle w:val="a6"/>
          <w:rFonts w:hint="eastAsia"/>
          <w:sz w:val="32"/>
          <w:szCs w:val="32"/>
        </w:rPr>
        <w:t>党员学习制度</w:t>
      </w:r>
    </w:p>
    <w:p w:rsid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为了切实增强党员学习能力、业务能力、创新能力，不断提高党员的整体素质，使党员在实际工作中能够充分发挥先锋模范作用，更好地开展工作，特制定本制度。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一、学习内容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1、马列主义、毛泽东思想、邓小平理论、“三个代表”重要思想、科学发展观、习近平总书记系列重要讲话和党的路线、方针、政策；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2、宪法及有关法律法规；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3、党的基本知识和党纪、政纪有关条规；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4、本部门、本行业业务知识；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5、其他方面的知识。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二、 学习形式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以自学为主，集中学习、参加上级组织的各类培训、考察学习和个人自学相结合的方式进行。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三、 学习时间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集中学习时间由各支部结合实际自行制定，每季度集中学习时间不少于4学时，自学时间不少于8学时。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四、 实施方法和要求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1、学习由各支部具体组织实施，做到年有学习计划，月有学习安排，有集中学习讨论记录，有学习出勤登记，有个人学习笔记，有学习体会文章。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2、做好辅导，尤其在学习有关政策、法规和工作业务时，要请有关人员进行辅导学习，必要时可请有关专家学者授课。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3、各级领导要带头学习，深入调研，并结合自身工作和思想实际，确定学习研讨专题，推动领导干部和党员干部学习活动的开展和运用理论、法律、法规等知识解决实际问题的能力提升，不断提高学习的实效性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</w:pPr>
      <w:r w:rsidRPr="00531C21">
        <w:rPr>
          <w:rFonts w:hint="eastAsia"/>
        </w:rPr>
        <w:t>4、集体学习都要积极参加，有事请假。自学时，要做好笔记。要定期召开学习心得交流会议，总结经验，树立典型，表彰先进，鞭策后进，推动学习的不断深入和学习成效的不断提高。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  <w:rPr>
          <w:rFonts w:hint="eastAsia"/>
        </w:rPr>
      </w:pPr>
      <w:r w:rsidRPr="00531C21">
        <w:rPr>
          <w:rFonts w:hint="eastAsia"/>
        </w:rPr>
        <w:t>5、各支部要健全学习组织，加强领导、高度重视，各支部负责人是第一责任人，要亲自审定学习计划，确定学习内容、提出学习要求，指导和检查学习。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  <w:rPr>
          <w:rFonts w:hint="eastAsia"/>
        </w:rPr>
      </w:pPr>
      <w:r w:rsidRPr="00531C21">
        <w:rPr>
          <w:rFonts w:hint="eastAsia"/>
        </w:rPr>
        <w:t xml:space="preserve"> 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  <w:rPr>
          <w:rFonts w:hint="eastAsia"/>
        </w:rPr>
      </w:pP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  <w:rPr>
          <w:rFonts w:hint="eastAsia"/>
        </w:rPr>
      </w:pPr>
    </w:p>
    <w:p w:rsidR="00531C21" w:rsidRPr="00531C21" w:rsidRDefault="00531C21" w:rsidP="00531C21">
      <w:pPr>
        <w:pStyle w:val="a5"/>
        <w:spacing w:before="0" w:beforeAutospacing="0" w:after="0" w:afterAutospacing="0"/>
        <w:ind w:firstLineChars="200" w:firstLine="480"/>
        <w:jc w:val="center"/>
        <w:rPr>
          <w:rFonts w:hint="eastAsia"/>
        </w:rPr>
      </w:pPr>
      <w:r w:rsidRPr="00531C21">
        <w:rPr>
          <w:rFonts w:hint="eastAsia"/>
        </w:rPr>
        <w:t>传媒学院党总支</w:t>
      </w:r>
    </w:p>
    <w:p w:rsidR="00531C21" w:rsidRPr="00531C21" w:rsidRDefault="00531C21" w:rsidP="00531C21">
      <w:pPr>
        <w:pStyle w:val="a5"/>
        <w:wordWrap w:val="0"/>
        <w:spacing w:before="0" w:beforeAutospacing="0" w:after="0" w:afterAutospacing="0"/>
        <w:ind w:firstLineChars="200" w:firstLine="480"/>
        <w:jc w:val="center"/>
      </w:pPr>
      <w:r w:rsidRPr="00531C21">
        <w:rPr>
          <w:rFonts w:hint="eastAsia"/>
        </w:rPr>
        <w:t>2016年9月</w:t>
      </w:r>
    </w:p>
    <w:p w:rsidR="004358AB" w:rsidRDefault="004358AB" w:rsidP="00D31D50">
      <w:pPr>
        <w:spacing w:line="220" w:lineRule="atLeast"/>
      </w:pPr>
    </w:p>
    <w:sectPr w:rsidR="004358AB" w:rsidSect="003E7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ACE" w:rsidRDefault="00651ACE" w:rsidP="00531C21">
      <w:pPr>
        <w:spacing w:after="0"/>
      </w:pPr>
      <w:r>
        <w:separator/>
      </w:r>
    </w:p>
  </w:endnote>
  <w:endnote w:type="continuationSeparator" w:id="0">
    <w:p w:rsidR="00651ACE" w:rsidRDefault="00651ACE" w:rsidP="00531C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ACE" w:rsidRDefault="00651ACE" w:rsidP="00531C21">
      <w:pPr>
        <w:spacing w:after="0"/>
      </w:pPr>
      <w:r>
        <w:separator/>
      </w:r>
    </w:p>
  </w:footnote>
  <w:footnote w:type="continuationSeparator" w:id="0">
    <w:p w:rsidR="00651ACE" w:rsidRDefault="00651ACE" w:rsidP="00531C2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31C21"/>
    <w:rsid w:val="00651ACE"/>
    <w:rsid w:val="006F66A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1C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1C2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1C2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1C2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31C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531C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2016-12-07T13:28:00Z</cp:lastPrinted>
  <dcterms:created xsi:type="dcterms:W3CDTF">2008-09-11T17:20:00Z</dcterms:created>
  <dcterms:modified xsi:type="dcterms:W3CDTF">2016-12-07T13:28:00Z</dcterms:modified>
</cp:coreProperties>
</file>